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65"/>
        <w:tblW w:w="0" w:type="auto"/>
        <w:tblInd w:w="464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4961"/>
      </w:tblGrid>
      <w:tr>
        <w:tblPrEx/>
        <w:trPr>
          <w:trHeight w:val="2509"/>
        </w:trPr>
        <w:tc>
          <w:tcPr>
            <w:tcW w:w="4961" w:type="dxa"/>
            <w:textDirection w:val="lrTb"/>
            <w:noWrap w:val="false"/>
          </w:tcPr>
          <w:p>
            <w:pPr>
              <w:contextualSpacing/>
              <w:ind w:right="174"/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Министру культуры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contextualSpacing/>
              <w:ind w:right="174"/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Ставропольского края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(от)_____________________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eastAsia="Calibri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</w:t>
            </w:r>
            <w:r>
              <w:rPr>
                <w:rFonts w:ascii="Times New Roman" w:hAnsi="Times New Roman" w:eastAsia="Calibri" w:cs="Times New Roman"/>
                <w:sz w:val="28"/>
                <w:szCs w:val="28"/>
                <w:vertAlign w:val="superscript"/>
              </w:rPr>
            </w:r>
            <w:r>
              <w:rPr>
                <w:rFonts w:ascii="Times New Roman" w:hAnsi="Times New Roman" w:eastAsia="Calibri" w:cs="Times New Roman"/>
                <w:sz w:val="28"/>
                <w:szCs w:val="28"/>
                <w:vertAlign w:val="superscript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Calibri" w:cs="Times New Roman"/>
                <w:sz w:val="28"/>
                <w:szCs w:val="28"/>
                <w:vertAlign w:val="superscript"/>
              </w:rPr>
              <w:t xml:space="preserve">(фамилия, имя, отчество заявителя, адрес)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</w:tbl>
    <w:p>
      <w:pPr>
        <w:contextualSpacing/>
        <w:jc w:val="center"/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</w:t>
      </w:r>
      <w:r>
        <w:rPr>
          <w:rFonts w:ascii="Times New Roman" w:hAnsi="Times New Roman" w:cs="Times New Roman"/>
          <w:sz w:val="28"/>
          <w:szCs w:val="28"/>
        </w:rPr>
        <w:t xml:space="preserve">аявление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center"/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участии</w:t>
      </w:r>
      <w:r>
        <w:rPr>
          <w:rFonts w:ascii="Times New Roman" w:hAnsi="Times New Roman" w:cs="Times New Roman"/>
          <w:sz w:val="28"/>
          <w:szCs w:val="28"/>
        </w:rPr>
        <w:t xml:space="preserve"> в конкурсном отборе работников </w:t>
      </w:r>
      <w:r>
        <w:rPr>
          <w:rFonts w:ascii="Times New Roman" w:hAnsi="Times New Roman"/>
          <w:sz w:val="28"/>
          <w:szCs w:val="28"/>
        </w:rPr>
        <w:t xml:space="preserve">на предоставление единовреме</w:t>
      </w:r>
      <w:r>
        <w:rPr>
          <w:rFonts w:ascii="Times New Roman" w:hAnsi="Times New Roman"/>
          <w:sz w:val="28"/>
          <w:szCs w:val="28"/>
        </w:rPr>
        <w:t xml:space="preserve">н</w:t>
      </w:r>
      <w:r>
        <w:rPr>
          <w:rFonts w:ascii="Times New Roman" w:hAnsi="Times New Roman"/>
          <w:sz w:val="28"/>
          <w:szCs w:val="28"/>
        </w:rPr>
        <w:t xml:space="preserve">ной компенсационной выплаты, </w:t>
      </w:r>
      <w:r>
        <w:rPr>
          <w:rFonts w:ascii="Times New Roman" w:hAnsi="Times New Roman" w:eastAsia="Times New Roman"/>
          <w:sz w:val="28"/>
          <w:szCs w:val="28"/>
        </w:rPr>
        <w:t xml:space="preserve">прибывшим (переехавшим) на работу в расп</w:t>
      </w:r>
      <w:r>
        <w:rPr>
          <w:rFonts w:ascii="Times New Roman" w:hAnsi="Times New Roman" w:eastAsia="Times New Roman"/>
          <w:sz w:val="28"/>
          <w:szCs w:val="28"/>
        </w:rPr>
        <w:t xml:space="preserve">о</w:t>
      </w:r>
      <w:r>
        <w:rPr>
          <w:rFonts w:ascii="Times New Roman" w:hAnsi="Times New Roman" w:eastAsia="Times New Roman"/>
          <w:sz w:val="28"/>
          <w:szCs w:val="28"/>
        </w:rPr>
        <w:t xml:space="preserve">ложенные на территории Ставропольского края сельские населенные пункты, либо рабочие поселки, либо поселки городского типа, либо города с населен</w:t>
      </w:r>
      <w:r>
        <w:rPr>
          <w:rFonts w:ascii="Times New Roman" w:hAnsi="Times New Roman" w:eastAsia="Times New Roman"/>
          <w:sz w:val="28"/>
          <w:szCs w:val="28"/>
        </w:rPr>
        <w:t xml:space="preserve">и</w:t>
      </w:r>
      <w:r>
        <w:rPr>
          <w:rFonts w:ascii="Times New Roman" w:hAnsi="Times New Roman" w:eastAsia="Times New Roman"/>
          <w:sz w:val="28"/>
          <w:szCs w:val="28"/>
        </w:rPr>
        <w:t xml:space="preserve">ем до 50 тыс. человек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меня 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firstLine="709"/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(фамилия, имя, отчество заявителя полностью)</w:t>
      </w:r>
      <w:r>
        <w:rPr>
          <w:rFonts w:ascii="Times New Roman" w:hAnsi="Times New Roman" w:cs="Times New Roman"/>
          <w:sz w:val="28"/>
          <w:szCs w:val="28"/>
          <w:vertAlign w:val="superscript"/>
        </w:rPr>
      </w:r>
      <w:r>
        <w:rPr>
          <w:rFonts w:ascii="Times New Roman" w:hAnsi="Times New Roman" w:cs="Times New Roman"/>
          <w:sz w:val="28"/>
          <w:szCs w:val="28"/>
          <w:vertAlign w:val="superscript"/>
        </w:rPr>
      </w:r>
    </w:p>
    <w:p>
      <w:pPr>
        <w:contextualSpacing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проживающего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ую</w:t>
      </w:r>
      <w:r>
        <w:rPr>
          <w:rFonts w:ascii="Times New Roman" w:hAnsi="Times New Roman" w:cs="Times New Roman"/>
          <w:sz w:val="28"/>
          <w:szCs w:val="28"/>
        </w:rPr>
        <w:t xml:space="preserve">) по адресу: _________________________________________,       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firstLine="709"/>
        <w:jc w:val="center"/>
        <w:spacing w:after="0" w:line="240" w:lineRule="exact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(почтовый индекс, полный адрес в соответствии со сведениями о  </w:t>
      </w:r>
      <w:r>
        <w:rPr>
          <w:rFonts w:ascii="Times New Roman" w:hAnsi="Times New Roman" w:cs="Times New Roman"/>
          <w:sz w:val="28"/>
          <w:szCs w:val="28"/>
          <w:vertAlign w:val="subscript"/>
        </w:rPr>
      </w:r>
      <w:r>
        <w:rPr>
          <w:rFonts w:ascii="Times New Roman" w:hAnsi="Times New Roman" w:cs="Times New Roman"/>
          <w:sz w:val="28"/>
          <w:szCs w:val="28"/>
          <w:vertAlign w:val="subscript"/>
        </w:rPr>
      </w:r>
    </w:p>
    <w:p>
      <w:pPr>
        <w:contextualSpacing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183515</wp:posOffset>
                </wp:positionV>
                <wp:extent cx="6105525" cy="0"/>
                <wp:effectExtent l="0" t="0" r="0" b="0"/>
                <wp:wrapNone/>
                <wp:docPr id="1" name="shape 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05525" cy="0"/>
                        </a:xfrm>
                        <a:custGeom>
                          <a:avLst>
                            <a:gd name="adj0" fmla="val 0"/>
                            <a:gd name="adj1" fmla="val 0"/>
                            <a:gd name="adj2" fmla="val 0"/>
                          </a:avLst>
                          <a:gdLst>
                            <a:gd name="gd0" fmla="val 65536"/>
                            <a:gd name="gd1" fmla="val 0"/>
                            <a:gd name="gd2" fmla="val 0"/>
                            <a:gd name="gd3" fmla="val 100000"/>
                            <a:gd name="gd4" fmla="val 100000"/>
                            <a:gd name="gd5" fmla="*/ w 0 100000"/>
                            <a:gd name="gd6" fmla="*/ h 0 100000"/>
                            <a:gd name="gd7" fmla="*/ w 100000 100000"/>
                            <a:gd name="gd8" fmla="*/ h 100000 100000"/>
                          </a:gdLst>
                          <a:ahLst/>
                          <a:cxnLst/>
                          <a:rect l="gd5" t="gd6" r="gd7" b="gd8"/>
                          <a:pathLst>
                            <a:path w="100000" h="100000" fill="norm" stroke="1" extrusionOk="0">
                              <a:moveTo>
                                <a:pt x="gd1" y="gd2"/>
                              </a:moveTo>
                              <a:lnTo>
                                <a:pt x="gd3" y="gd4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style="position:absolute;z-index:251677696;o:allowoverlap:true;o:allowincell:true;mso-position-horizontal-relative:text;margin-left:1.20pt;mso-position-horizontal:absolute;mso-position-vertical-relative:text;margin-top:14.45pt;mso-position-vertical:absolute;width:480.75pt;height:0.00pt;mso-wrap-distance-left:9.00pt;mso-wrap-distance-top:0.00pt;mso-wrap-distance-right:9.00pt;mso-wrap-distance-bottom:0.00pt;visibility:visible;" path="m0,0l100000,100000e" coordsize="100000,100000" filled="f" strokecolor="#000000">
                <v:path textboxrect="0,0,100000,100000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ind w:firstLine="709"/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регистрации,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указанными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в паспорте)</w:t>
      </w:r>
      <w:r>
        <w:rPr>
          <w:rFonts w:ascii="Times New Roman" w:hAnsi="Times New Roman" w:cs="Times New Roman"/>
          <w:sz w:val="28"/>
          <w:szCs w:val="28"/>
          <w:vertAlign w:val="superscript"/>
        </w:rPr>
      </w:r>
      <w:r>
        <w:rPr>
          <w:rFonts w:ascii="Times New Roman" w:hAnsi="Times New Roman" w:cs="Times New Roman"/>
          <w:sz w:val="28"/>
          <w:szCs w:val="28"/>
          <w:vertAlign w:val="superscript"/>
        </w:rPr>
      </w:r>
    </w:p>
    <w:p>
      <w:pPr>
        <w:contextualSpacing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паспорт: серия ______ номер ___________ кем </w:t>
      </w:r>
      <w:r>
        <w:rPr>
          <w:rFonts w:ascii="Times New Roman" w:hAnsi="Times New Roman" w:cs="Times New Roman"/>
          <w:sz w:val="28"/>
          <w:szCs w:val="28"/>
        </w:rPr>
        <w:t xml:space="preserve">и</w:t>
      </w:r>
      <w:r>
        <w:rPr>
          <w:rFonts w:ascii="Times New Roman" w:hAnsi="Times New Roman" w:cs="Times New Roman"/>
          <w:sz w:val="28"/>
          <w:szCs w:val="28"/>
        </w:rPr>
        <w:t xml:space="preserve"> когда выдан документ _______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____________________________________________________________________,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контактный телефон, электронная почта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br/>
        <w:t xml:space="preserve">допустить </w:t>
      </w:r>
      <w:r>
        <w:rPr>
          <w:rFonts w:ascii="Times New Roman" w:hAnsi="Times New Roman" w:cs="Times New Roman"/>
          <w:sz w:val="28"/>
          <w:szCs w:val="28"/>
        </w:rPr>
        <w:t xml:space="preserve">к участию в конкурсном отборе </w:t>
      </w:r>
      <w:r>
        <w:rPr>
          <w:rFonts w:ascii="Times New Roman" w:hAnsi="Times New Roman"/>
          <w:sz w:val="28"/>
          <w:szCs w:val="28"/>
        </w:rPr>
        <w:t xml:space="preserve">работников культуры  на предоста</w:t>
      </w:r>
      <w:r>
        <w:rPr>
          <w:rFonts w:ascii="Times New Roman" w:hAnsi="Times New Roman"/>
          <w:sz w:val="28"/>
          <w:szCs w:val="28"/>
        </w:rPr>
        <w:t xml:space="preserve">в</w:t>
      </w:r>
      <w:r>
        <w:rPr>
          <w:rFonts w:ascii="Times New Roman" w:hAnsi="Times New Roman"/>
          <w:sz w:val="28"/>
          <w:szCs w:val="28"/>
        </w:rPr>
        <w:t xml:space="preserve">ление единовременной компенсационной выплаты, </w:t>
      </w:r>
      <w:r>
        <w:rPr>
          <w:rFonts w:ascii="Times New Roman" w:hAnsi="Times New Roman" w:eastAsia="Times New Roman"/>
          <w:sz w:val="28"/>
          <w:szCs w:val="28"/>
        </w:rPr>
        <w:t xml:space="preserve">прибывшим (переехавшим) на работу в расположенные на территории Ставропольского края сельские н</w:t>
      </w:r>
      <w:r>
        <w:rPr>
          <w:rFonts w:ascii="Times New Roman" w:hAnsi="Times New Roman" w:eastAsia="Times New Roman"/>
          <w:sz w:val="28"/>
          <w:szCs w:val="28"/>
        </w:rPr>
        <w:t xml:space="preserve">а</w:t>
      </w:r>
      <w:r>
        <w:rPr>
          <w:rFonts w:ascii="Times New Roman" w:hAnsi="Times New Roman" w:eastAsia="Times New Roman"/>
          <w:sz w:val="28"/>
          <w:szCs w:val="28"/>
        </w:rPr>
        <w:t xml:space="preserve">селенные пункты, либо рабочие поселки, либо поселки городского типа, либо города с населением до 50 тыс. человек для замещения вакантной должности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(на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именование желаемой для трудоустройства  организации культуры, 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  <w:vertAlign w:val="superscript"/>
        </w:rPr>
      </w:r>
      <w:r>
        <w:rPr>
          <w:rFonts w:ascii="Times New Roman" w:hAnsi="Times New Roman" w:cs="Times New Roman"/>
          <w:sz w:val="28"/>
          <w:szCs w:val="28"/>
          <w:vertAlign w:val="superscript"/>
        </w:rPr>
      </w:r>
    </w:p>
    <w:p>
      <w:pPr>
        <w:contextualSpacing/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______________________</w:t>
      </w:r>
      <w:r>
        <w:rPr>
          <w:rFonts w:ascii="Times New Roman" w:hAnsi="Times New Roman" w:cs="Times New Roman"/>
          <w:sz w:val="28"/>
          <w:szCs w:val="28"/>
          <w:vertAlign w:val="superscript"/>
        </w:rPr>
      </w:r>
      <w:r>
        <w:rPr>
          <w:rFonts w:ascii="Times New Roman" w:hAnsi="Times New Roman" w:cs="Times New Roman"/>
          <w:sz w:val="28"/>
          <w:szCs w:val="28"/>
          <w:vertAlign w:val="superscript"/>
        </w:rPr>
      </w:r>
    </w:p>
    <w:p>
      <w:pPr>
        <w:contextualSpacing/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                                        полный адрес ее местонахождения) </w:t>
      </w:r>
      <w:r>
        <w:rPr>
          <w:rFonts w:ascii="Times New Roman" w:hAnsi="Times New Roman" w:cs="Times New Roman"/>
          <w:sz w:val="28"/>
          <w:szCs w:val="28"/>
          <w:vertAlign w:val="superscript"/>
        </w:rPr>
      </w:r>
      <w:r>
        <w:rPr>
          <w:rFonts w:ascii="Times New Roman" w:hAnsi="Times New Roman" w:cs="Times New Roman"/>
          <w:sz w:val="28"/>
          <w:szCs w:val="28"/>
          <w:vertAlign w:val="superscript"/>
        </w:rPr>
      </w:r>
    </w:p>
    <w:p>
      <w:pPr>
        <w:contextualSpacing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Достоверность и полноту сведений, содержащихся в </w:t>
      </w:r>
      <w:r>
        <w:rPr>
          <w:rFonts w:ascii="Times New Roman" w:hAnsi="Times New Roman" w:cs="Times New Roman"/>
          <w:sz w:val="28"/>
          <w:szCs w:val="28"/>
        </w:rPr>
        <w:t xml:space="preserve">настоящем</w:t>
      </w:r>
      <w:r>
        <w:rPr>
          <w:rFonts w:ascii="Times New Roman" w:hAnsi="Times New Roman" w:cs="Times New Roman"/>
          <w:sz w:val="28"/>
          <w:szCs w:val="28"/>
        </w:rPr>
        <w:t xml:space="preserve"> заявл</w:t>
      </w:r>
      <w:r>
        <w:rPr>
          <w:rFonts w:ascii="Times New Roman" w:hAnsi="Times New Roman" w:cs="Times New Roman"/>
          <w:sz w:val="28"/>
          <w:szCs w:val="28"/>
        </w:rPr>
        <w:t xml:space="preserve">е</w:t>
      </w:r>
      <w:r>
        <w:rPr>
          <w:rFonts w:ascii="Times New Roman" w:hAnsi="Times New Roman" w:cs="Times New Roman"/>
          <w:sz w:val="28"/>
          <w:szCs w:val="28"/>
        </w:rPr>
        <w:t xml:space="preserve">нии и прилагаемых к нему докумен</w:t>
      </w:r>
      <w:r>
        <w:rPr>
          <w:rFonts w:ascii="Times New Roman" w:hAnsi="Times New Roman" w:cs="Times New Roman"/>
          <w:sz w:val="28"/>
          <w:szCs w:val="28"/>
        </w:rPr>
        <w:t xml:space="preserve">тах, подтверждаю.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both"/>
        <w:spacing w:line="240" w:lineRule="auto"/>
        <w:shd w:val="nil" w:color="auto"/>
        <w:rPr>
          <w:rFonts w:ascii="Times New Roman" w:hAnsi="Times New Roman" w:eastAsia="Times New Roman" w:cs="Times New Roman"/>
          <w:sz w:val="28"/>
          <w:szCs w:val="28"/>
        </w:rPr>
      </w:pPr>
      <w:r/>
      <w:bookmarkStart w:id="0" w:name="_GoBack"/>
      <w:r/>
      <w:bookmarkEnd w:id="0"/>
      <w:r>
        <w:rPr>
          <w:rFonts w:ascii="Times New Roman" w:hAnsi="Times New Roman" w:eastAsia="Times New Roman" w:cs="Times New Roman"/>
          <w:sz w:val="28"/>
          <w:szCs w:val="28"/>
        </w:rPr>
        <w:t xml:space="preserve">С условиями конкурсного отбора, проводимого в соответствии с пост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новлением Правительства Ставропольского края от  декабря 2024 г.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№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«О н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рых м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рах по реализации в Ставропольском крае мероприятия по осущес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л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нию ед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вр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менной компенсационной выплат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ы работникам культуры, пр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бывшим (п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ехавшим) на работу в расположенные на территории Ставр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пол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ского края сельские населенные пункты, либо рабочие поселки, либо п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селки горо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д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ского типа, либо города с населением до 50 тыс. чел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век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»,ознакомлен.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firstLine="709"/>
        <w:jc w:val="both"/>
        <w:spacing w:line="240" w:lineRule="auto"/>
        <w:shd w:val="nil" w:color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Выражаю согласие на обработку моих персональных данных  при ра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смотрении заявления и документов__________________ (подпись)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  <w:outlineLvl w:val="0"/>
      </w:pPr>
      <w:r>
        <w:rPr>
          <w:rFonts w:ascii="Times New Roman" w:hAnsi="Times New Roman" w:cs="Times New Roman"/>
          <w:sz w:val="28"/>
          <w:szCs w:val="28"/>
        </w:rPr>
        <w:t xml:space="preserve">К заявлению</w:t>
      </w:r>
      <w:r>
        <w:rPr>
          <w:rFonts w:ascii="Times New Roman" w:hAnsi="Times New Roman" w:cs="Times New Roman"/>
          <w:sz w:val="28"/>
          <w:szCs w:val="28"/>
        </w:rPr>
        <w:t xml:space="preserve"> приложены следующие документы (с указанием их реквиз</w:t>
      </w:r>
      <w:r>
        <w:rPr>
          <w:rFonts w:ascii="Times New Roman" w:hAnsi="Times New Roman" w:cs="Times New Roman"/>
          <w:sz w:val="28"/>
          <w:szCs w:val="28"/>
        </w:rPr>
        <w:t xml:space="preserve">и</w:t>
      </w:r>
      <w:r>
        <w:rPr>
          <w:rFonts w:ascii="Times New Roman" w:hAnsi="Times New Roman" w:cs="Times New Roman"/>
          <w:sz w:val="28"/>
          <w:szCs w:val="28"/>
        </w:rPr>
        <w:t xml:space="preserve">тов):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  <w:outlineLvl w:val="0"/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________________________________________________на</w:t>
      </w:r>
      <w:r>
        <w:rPr>
          <w:rFonts w:ascii="Times New Roman" w:hAnsi="Times New Roman" w:cs="Times New Roman"/>
          <w:sz w:val="28"/>
          <w:szCs w:val="28"/>
        </w:rPr>
        <w:t xml:space="preserve"> __ </w:t>
      </w:r>
      <w:r>
        <w:rPr>
          <w:rFonts w:ascii="Times New Roman" w:hAnsi="Times New Roman" w:cs="Times New Roman"/>
          <w:sz w:val="28"/>
          <w:szCs w:val="28"/>
        </w:rPr>
        <w:t xml:space="preserve">л</w:t>
      </w:r>
      <w:r>
        <w:rPr>
          <w:rFonts w:ascii="Times New Roman" w:hAnsi="Times New Roman" w:cs="Times New Roman"/>
          <w:sz w:val="28"/>
          <w:szCs w:val="28"/>
        </w:rPr>
        <w:t xml:space="preserve">. в 1 экз.;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  <w:outlineLvl w:val="0"/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________________________________________________на</w:t>
      </w:r>
      <w:r>
        <w:rPr>
          <w:rFonts w:ascii="Times New Roman" w:hAnsi="Times New Roman" w:cs="Times New Roman"/>
          <w:sz w:val="28"/>
          <w:szCs w:val="28"/>
        </w:rPr>
        <w:t xml:space="preserve"> __ </w:t>
      </w:r>
      <w:r>
        <w:rPr>
          <w:rFonts w:ascii="Times New Roman" w:hAnsi="Times New Roman" w:cs="Times New Roman"/>
          <w:sz w:val="28"/>
          <w:szCs w:val="28"/>
        </w:rPr>
        <w:t xml:space="preserve">л</w:t>
      </w:r>
      <w:r>
        <w:rPr>
          <w:rFonts w:ascii="Times New Roman" w:hAnsi="Times New Roman" w:cs="Times New Roman"/>
          <w:sz w:val="28"/>
          <w:szCs w:val="28"/>
        </w:rPr>
        <w:t xml:space="preserve">. в 1 экз.;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  <w:outlineLvl w:val="0"/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__на</w:t>
      </w:r>
      <w:r>
        <w:rPr>
          <w:rFonts w:ascii="Times New Roman" w:hAnsi="Times New Roman" w:cs="Times New Roman"/>
          <w:sz w:val="28"/>
          <w:szCs w:val="28"/>
        </w:rPr>
        <w:t xml:space="preserve"> __ </w:t>
      </w:r>
      <w:r>
        <w:rPr>
          <w:rFonts w:ascii="Times New Roman" w:hAnsi="Times New Roman" w:cs="Times New Roman"/>
          <w:sz w:val="28"/>
          <w:szCs w:val="28"/>
        </w:rPr>
        <w:t xml:space="preserve">л</w:t>
      </w:r>
      <w:r>
        <w:rPr>
          <w:rFonts w:ascii="Times New Roman" w:hAnsi="Times New Roman" w:cs="Times New Roman"/>
          <w:sz w:val="28"/>
          <w:szCs w:val="28"/>
        </w:rPr>
        <w:t xml:space="preserve">. в 1 экз.;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  <w:outlineLvl w:val="0"/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________________________________________________на</w:t>
      </w:r>
      <w:r>
        <w:rPr>
          <w:rFonts w:ascii="Times New Roman" w:hAnsi="Times New Roman" w:cs="Times New Roman"/>
          <w:sz w:val="28"/>
          <w:szCs w:val="28"/>
        </w:rPr>
        <w:t xml:space="preserve"> __ </w:t>
      </w:r>
      <w:r>
        <w:rPr>
          <w:rFonts w:ascii="Times New Roman" w:hAnsi="Times New Roman" w:cs="Times New Roman"/>
          <w:sz w:val="28"/>
          <w:szCs w:val="28"/>
        </w:rPr>
        <w:t xml:space="preserve">л</w:t>
      </w:r>
      <w:r>
        <w:rPr>
          <w:rFonts w:ascii="Times New Roman" w:hAnsi="Times New Roman" w:cs="Times New Roman"/>
          <w:sz w:val="28"/>
          <w:szCs w:val="28"/>
        </w:rPr>
        <w:t xml:space="preserve">. в 1 экз.;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  <w:outlineLvl w:val="0"/>
      </w:pPr>
      <w:r>
        <w:rPr>
          <w:rFonts w:ascii="Times New Roman" w:hAnsi="Times New Roman" w:cs="Times New Roman"/>
          <w:sz w:val="28"/>
          <w:szCs w:val="28"/>
        </w:rPr>
        <w:t xml:space="preserve">5. ________________________________________________ на __ </w:t>
      </w:r>
      <w:r>
        <w:rPr>
          <w:rFonts w:ascii="Times New Roman" w:hAnsi="Times New Roman" w:cs="Times New Roman"/>
          <w:sz w:val="28"/>
          <w:szCs w:val="28"/>
        </w:rPr>
        <w:t xml:space="preserve">л</w:t>
      </w:r>
      <w:r>
        <w:rPr>
          <w:rFonts w:ascii="Times New Roman" w:hAnsi="Times New Roman" w:cs="Times New Roman"/>
          <w:sz w:val="28"/>
          <w:szCs w:val="28"/>
        </w:rPr>
        <w:t xml:space="preserve">. в 1 экз.;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  <w:outlineLvl w:val="0"/>
      </w:pPr>
      <w:r>
        <w:rPr>
          <w:rFonts w:ascii="Times New Roman" w:hAnsi="Times New Roman" w:cs="Times New Roman"/>
          <w:sz w:val="28"/>
          <w:szCs w:val="28"/>
        </w:rPr>
        <w:t xml:space="preserve">6. ________________________________________________ на __ </w:t>
      </w:r>
      <w:r>
        <w:rPr>
          <w:rFonts w:ascii="Times New Roman" w:hAnsi="Times New Roman" w:cs="Times New Roman"/>
          <w:sz w:val="28"/>
          <w:szCs w:val="28"/>
        </w:rPr>
        <w:t xml:space="preserve">л</w:t>
      </w:r>
      <w:r>
        <w:rPr>
          <w:rFonts w:ascii="Times New Roman" w:hAnsi="Times New Roman" w:cs="Times New Roman"/>
          <w:sz w:val="28"/>
          <w:szCs w:val="28"/>
        </w:rPr>
        <w:t xml:space="preserve">. в 1 экз.;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  <w:outlineLvl w:val="0"/>
      </w:pPr>
      <w:r>
        <w:rPr>
          <w:rFonts w:ascii="Times New Roman" w:hAnsi="Times New Roman" w:cs="Times New Roman"/>
          <w:sz w:val="28"/>
          <w:szCs w:val="28"/>
        </w:rPr>
        <w:t xml:space="preserve">7. ____________________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 на __ </w:t>
      </w:r>
      <w:r>
        <w:rPr>
          <w:rFonts w:ascii="Times New Roman" w:hAnsi="Times New Roman" w:cs="Times New Roman"/>
          <w:sz w:val="28"/>
          <w:szCs w:val="28"/>
        </w:rPr>
        <w:t xml:space="preserve">л</w:t>
      </w:r>
      <w:r>
        <w:rPr>
          <w:rFonts w:ascii="Times New Roman" w:hAnsi="Times New Roman" w:cs="Times New Roman"/>
          <w:sz w:val="28"/>
          <w:szCs w:val="28"/>
        </w:rPr>
        <w:t xml:space="preserve">. в 1 экз.;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  <w:outlineLvl w:val="0"/>
      </w:pPr>
      <w:r>
        <w:rPr>
          <w:rFonts w:ascii="Times New Roman" w:hAnsi="Times New Roman" w:cs="Times New Roman"/>
          <w:sz w:val="28"/>
          <w:szCs w:val="28"/>
        </w:rPr>
        <w:t xml:space="preserve">8. ________________________________________________ на __ </w:t>
      </w:r>
      <w:r>
        <w:rPr>
          <w:rFonts w:ascii="Times New Roman" w:hAnsi="Times New Roman" w:cs="Times New Roman"/>
          <w:sz w:val="28"/>
          <w:szCs w:val="28"/>
        </w:rPr>
        <w:t xml:space="preserve">л</w:t>
      </w:r>
      <w:r>
        <w:rPr>
          <w:rFonts w:ascii="Times New Roman" w:hAnsi="Times New Roman" w:cs="Times New Roman"/>
          <w:sz w:val="28"/>
          <w:szCs w:val="28"/>
        </w:rPr>
        <w:t xml:space="preserve">. в 1 экз.;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  <w:outlineLvl w:val="0"/>
      </w:pPr>
      <w:r>
        <w:rPr>
          <w:rFonts w:ascii="Times New Roman" w:hAnsi="Times New Roman" w:cs="Times New Roman"/>
          <w:sz w:val="28"/>
          <w:szCs w:val="28"/>
        </w:rPr>
        <w:t xml:space="preserve">9. ________________________________________________ на __ </w:t>
      </w:r>
      <w:r>
        <w:rPr>
          <w:rFonts w:ascii="Times New Roman" w:hAnsi="Times New Roman" w:cs="Times New Roman"/>
          <w:sz w:val="28"/>
          <w:szCs w:val="28"/>
        </w:rPr>
        <w:t xml:space="preserve">л</w:t>
      </w:r>
      <w:r>
        <w:rPr>
          <w:rFonts w:ascii="Times New Roman" w:hAnsi="Times New Roman" w:cs="Times New Roman"/>
          <w:sz w:val="28"/>
          <w:szCs w:val="28"/>
        </w:rPr>
        <w:t xml:space="preserve">. в 1 экз.;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  <w:outlineLvl w:val="0"/>
      </w:pPr>
      <w:r>
        <w:rPr>
          <w:rFonts w:ascii="Times New Roman" w:hAnsi="Times New Roman" w:cs="Times New Roman"/>
          <w:sz w:val="28"/>
          <w:szCs w:val="28"/>
        </w:rPr>
        <w:t xml:space="preserve">10. _______________________________________________ на __ </w:t>
      </w:r>
      <w:r>
        <w:rPr>
          <w:rFonts w:ascii="Times New Roman" w:hAnsi="Times New Roman" w:cs="Times New Roman"/>
          <w:sz w:val="28"/>
          <w:szCs w:val="28"/>
        </w:rPr>
        <w:t xml:space="preserve">л</w:t>
      </w:r>
      <w:r>
        <w:rPr>
          <w:rFonts w:ascii="Times New Roman" w:hAnsi="Times New Roman" w:cs="Times New Roman"/>
          <w:sz w:val="28"/>
          <w:szCs w:val="28"/>
        </w:rPr>
        <w:t xml:space="preserve">. в 1 э</w:t>
      </w:r>
      <w:r>
        <w:rPr>
          <w:rFonts w:ascii="Times New Roman" w:hAnsi="Times New Roman" w:cs="Times New Roman"/>
          <w:sz w:val="28"/>
          <w:szCs w:val="28"/>
        </w:rPr>
        <w:t xml:space="preserve">кз.;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  <w:outlineLvl w:val="0"/>
      </w:pPr>
      <w:r>
        <w:rPr>
          <w:rFonts w:ascii="Times New Roman" w:hAnsi="Times New Roman" w:cs="Times New Roman"/>
          <w:sz w:val="28"/>
          <w:szCs w:val="28"/>
        </w:rPr>
        <w:t xml:space="preserve">11. _______________________________________________ на __ </w:t>
      </w:r>
      <w:r>
        <w:rPr>
          <w:rFonts w:ascii="Times New Roman" w:hAnsi="Times New Roman" w:cs="Times New Roman"/>
          <w:sz w:val="28"/>
          <w:szCs w:val="28"/>
        </w:rPr>
        <w:t xml:space="preserve">л</w:t>
      </w:r>
      <w:r>
        <w:rPr>
          <w:rFonts w:ascii="Times New Roman" w:hAnsi="Times New Roman" w:cs="Times New Roman"/>
          <w:sz w:val="28"/>
          <w:szCs w:val="28"/>
        </w:rPr>
        <w:t xml:space="preserve">. в 1 экз.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  <w:outlineLvl w:val="0"/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  <w:outlineLvl w:val="0"/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spacing w:after="0" w:line="240" w:lineRule="auto"/>
        <w:tabs>
          <w:tab w:val="left" w:pos="1965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spacing w:after="0" w:line="240" w:lineRule="auto"/>
        <w:tabs>
          <w:tab w:val="left" w:pos="1965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1920240</wp:posOffset>
                </wp:positionH>
                <wp:positionV relativeFrom="paragraph">
                  <wp:posOffset>182245</wp:posOffset>
                </wp:positionV>
                <wp:extent cx="1847850" cy="0"/>
                <wp:effectExtent l="0" t="0" r="0" b="0"/>
                <wp:wrapNone/>
                <wp:docPr id="2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847850" cy="0"/>
                        </a:xfrm>
                        <a:custGeom>
                          <a:avLst>
                            <a:gd name="adj0" fmla="val 0"/>
                            <a:gd name="adj1" fmla="val 0"/>
                            <a:gd name="adj2" fmla="val 0"/>
                          </a:avLst>
                          <a:gdLst>
                            <a:gd name="gd0" fmla="val 65536"/>
                            <a:gd name="gd1" fmla="val 0"/>
                            <a:gd name="gd2" fmla="val 0"/>
                            <a:gd name="gd3" fmla="val 100000"/>
                            <a:gd name="gd4" fmla="val 100000"/>
                            <a:gd name="gd5" fmla="*/ w 0 100000"/>
                            <a:gd name="gd6" fmla="*/ h 0 100000"/>
                            <a:gd name="gd7" fmla="*/ w 100000 100000"/>
                            <a:gd name="gd8" fmla="*/ h 100000 100000"/>
                          </a:gdLst>
                          <a:ahLst/>
                          <a:cxnLst/>
                          <a:rect l="gd5" t="gd6" r="gd7" b="gd8"/>
                          <a:pathLst>
                            <a:path w="100000" h="100000" fill="norm" stroke="1" extrusionOk="0">
                              <a:moveTo>
                                <a:pt x="gd1" y="gd2"/>
                              </a:moveTo>
                              <a:lnTo>
                                <a:pt x="gd3" y="gd4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style="position:absolute;z-index:251671552;o:allowoverlap:true;o:allowincell:true;mso-position-horizontal-relative:text;margin-left:151.20pt;mso-position-horizontal:absolute;mso-position-vertical-relative:text;margin-top:14.35pt;mso-position-vertical:absolute;width:145.50pt;height:0.00pt;mso-wrap-distance-left:9.00pt;mso-wrap-distance-top:0.00pt;mso-wrap-distance-right:9.00pt;mso-wrap-distance-bottom:0.00pt;visibility:visible;" path="m0,0l100000,100000e" coordsize="100000,100000" filled="f" strokecolor="#000000">
                <v:path textboxrect="0,0,100000,100000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4311015</wp:posOffset>
                </wp:positionH>
                <wp:positionV relativeFrom="paragraph">
                  <wp:posOffset>182245</wp:posOffset>
                </wp:positionV>
                <wp:extent cx="1714500" cy="0"/>
                <wp:effectExtent l="0" t="0" r="0" b="0"/>
                <wp:wrapNone/>
                <wp:docPr id="3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714500" cy="0"/>
                        </a:xfrm>
                        <a:custGeom>
                          <a:avLst>
                            <a:gd name="adj0" fmla="val 0"/>
                            <a:gd name="adj1" fmla="val 0"/>
                            <a:gd name="adj2" fmla="val 0"/>
                          </a:avLst>
                          <a:gdLst>
                            <a:gd name="gd0" fmla="val 65536"/>
                            <a:gd name="gd1" fmla="val 0"/>
                            <a:gd name="gd2" fmla="val 0"/>
                            <a:gd name="gd3" fmla="val 100000"/>
                            <a:gd name="gd4" fmla="val 100000"/>
                            <a:gd name="gd5" fmla="*/ w 0 100000"/>
                            <a:gd name="gd6" fmla="*/ h 0 100000"/>
                            <a:gd name="gd7" fmla="*/ w 100000 100000"/>
                            <a:gd name="gd8" fmla="*/ h 100000 100000"/>
                          </a:gdLst>
                          <a:ahLst/>
                          <a:cxnLst/>
                          <a:rect l="gd5" t="gd6" r="gd7" b="gd8"/>
                          <a:pathLst>
                            <a:path w="100000" h="100000" fill="norm" stroke="1" extrusionOk="0">
                              <a:moveTo>
                                <a:pt x="gd1" y="gd2"/>
                              </a:moveTo>
                              <a:lnTo>
                                <a:pt x="gd3" y="gd4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" o:spid="_x0000_s2" style="position:absolute;z-index:251672576;o:allowoverlap:true;o:allowincell:true;mso-position-horizontal-relative:text;margin-left:339.45pt;mso-position-horizontal:absolute;mso-position-vertical-relative:text;margin-top:14.35pt;mso-position-vertical:absolute;width:135.00pt;height:0.00pt;mso-wrap-distance-left:9.00pt;mso-wrap-distance-top:0.00pt;mso-wrap-distance-right:9.00pt;mso-wrap-distance-bottom:0.00pt;visibility:visible;" path="m0,0l100000,100000e" coordsize="100000,100000" filled="f" strokecolor="#000000">
                <v:path textboxrect="0,0,100000,100000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43815</wp:posOffset>
                </wp:positionH>
                <wp:positionV relativeFrom="paragraph">
                  <wp:posOffset>182245</wp:posOffset>
                </wp:positionV>
                <wp:extent cx="1276350" cy="0"/>
                <wp:effectExtent l="0" t="0" r="0" b="0"/>
                <wp:wrapNone/>
                <wp:docPr id="4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276350" cy="0"/>
                        </a:xfrm>
                        <a:custGeom>
                          <a:avLst>
                            <a:gd name="adj0" fmla="val 0"/>
                            <a:gd name="adj1" fmla="val 0"/>
                            <a:gd name="adj2" fmla="val 0"/>
                          </a:avLst>
                          <a:gdLst>
                            <a:gd name="gd0" fmla="val 65536"/>
                            <a:gd name="gd1" fmla="val 0"/>
                            <a:gd name="gd2" fmla="val 0"/>
                            <a:gd name="gd3" fmla="val 100000"/>
                            <a:gd name="gd4" fmla="val 100000"/>
                            <a:gd name="gd5" fmla="*/ w 0 100000"/>
                            <a:gd name="gd6" fmla="*/ h 0 100000"/>
                            <a:gd name="gd7" fmla="*/ w 100000 100000"/>
                            <a:gd name="gd8" fmla="*/ h 100000 100000"/>
                          </a:gdLst>
                          <a:ahLst/>
                          <a:cxnLst/>
                          <a:rect l="gd5" t="gd6" r="gd7" b="gd8"/>
                          <a:pathLst>
                            <a:path w="100000" h="100000" fill="norm" stroke="1" extrusionOk="0">
                              <a:moveTo>
                                <a:pt x="gd1" y="gd2"/>
                              </a:moveTo>
                              <a:lnTo>
                                <a:pt x="gd3" y="gd4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" o:spid="_x0000_s3" style="position:absolute;z-index:251670528;o:allowoverlap:true;o:allowincell:true;mso-position-horizontal-relative:text;margin-left:3.45pt;mso-position-horizontal:absolute;mso-position-vertical-relative:text;margin-top:14.35pt;mso-position-vertical:absolute;width:100.50pt;height:0.00pt;mso-wrap-distance-left:9.00pt;mso-wrap-distance-top:0.00pt;mso-wrap-distance-right:9.00pt;mso-wrap-distance-bottom:0.00pt;visibility:visible;" path="m0,0l100000,100000e" coordsize="100000,100000" filled="f" strokecolor="#000000">
                <v:path textboxrect="0,0,100000,100000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spacing w:after="0" w:line="240" w:lineRule="auto"/>
        <w:tabs>
          <w:tab w:val="left" w:pos="1965" w:leader="none"/>
        </w:tabs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(подпись заявителя)                                  (расшифровка подписи)                                                            (дата)</w:t>
      </w:r>
      <w:r>
        <w:rPr>
          <w:rFonts w:ascii="Times New Roman" w:hAnsi="Times New Roman" w:cs="Times New Roman"/>
          <w:sz w:val="28"/>
          <w:szCs w:val="28"/>
          <w:vertAlign w:val="superscript"/>
        </w:rPr>
      </w:r>
      <w:r>
        <w:rPr>
          <w:rFonts w:ascii="Times New Roman" w:hAnsi="Times New Roman" w:cs="Times New Roman"/>
          <w:sz w:val="28"/>
          <w:szCs w:val="28"/>
          <w:vertAlign w:val="superscript"/>
        </w:rPr>
      </w:r>
    </w:p>
    <w:p>
      <w:pPr>
        <w:contextualSpacing/>
        <w:spacing w:after="0" w:line="240" w:lineRule="auto"/>
        <w:tabs>
          <w:tab w:val="left" w:pos="1965" w:leader="none"/>
        </w:tabs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</w:r>
      <w:r>
        <w:rPr>
          <w:rFonts w:ascii="Times New Roman" w:hAnsi="Times New Roman" w:cs="Times New Roman"/>
          <w:sz w:val="28"/>
          <w:szCs w:val="28"/>
          <w:vertAlign w:val="superscript"/>
        </w:rPr>
      </w:r>
      <w:r>
        <w:rPr>
          <w:rFonts w:ascii="Times New Roman" w:hAnsi="Times New Roman" w:cs="Times New Roman"/>
          <w:sz w:val="28"/>
          <w:szCs w:val="28"/>
          <w:vertAlign w:val="superscript"/>
        </w:rPr>
      </w:r>
    </w:p>
    <w:p>
      <w:pPr>
        <w:contextualSpacing/>
        <w:spacing w:after="0" w:line="240" w:lineRule="auto"/>
        <w:tabs>
          <w:tab w:val="left" w:pos="1965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4979670</wp:posOffset>
                </wp:positionH>
                <wp:positionV relativeFrom="paragraph">
                  <wp:posOffset>187960</wp:posOffset>
                </wp:positionV>
                <wp:extent cx="1047750" cy="0"/>
                <wp:effectExtent l="0" t="0" r="0" b="0"/>
                <wp:wrapNone/>
                <wp:docPr id="5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047750" cy="0"/>
                        </a:xfrm>
                        <a:custGeom>
                          <a:avLst>
                            <a:gd name="adj0" fmla="val 0"/>
                            <a:gd name="adj1" fmla="val 0"/>
                            <a:gd name="adj2" fmla="val 0"/>
                          </a:avLst>
                          <a:gdLst>
                            <a:gd name="gd0" fmla="val 65536"/>
                            <a:gd name="gd1" fmla="val 0"/>
                            <a:gd name="gd2" fmla="val 0"/>
                            <a:gd name="gd3" fmla="val 100000"/>
                            <a:gd name="gd4" fmla="val 100000"/>
                            <a:gd name="gd5" fmla="*/ w 0 100000"/>
                            <a:gd name="gd6" fmla="*/ h 0 100000"/>
                            <a:gd name="gd7" fmla="*/ w 100000 100000"/>
                            <a:gd name="gd8" fmla="*/ h 100000 100000"/>
                          </a:gdLst>
                          <a:ahLst/>
                          <a:cxnLst/>
                          <a:rect l="gd5" t="gd6" r="gd7" b="gd8"/>
                          <a:pathLst>
                            <a:path w="100000" h="100000" fill="norm" stroke="1" extrusionOk="0">
                              <a:moveTo>
                                <a:pt x="gd1" y="gd2"/>
                              </a:moveTo>
                              <a:lnTo>
                                <a:pt x="gd3" y="gd4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rou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4" o:spid="_x0000_s4" style="position:absolute;z-index:251675648;o:allowoverlap:true;o:allowincell:true;mso-position-horizontal-relative:text;margin-left:392.10pt;mso-position-horizontal:absolute;mso-position-vertical-relative:text;margin-top:14.80pt;mso-position-vertical:absolute;width:82.50pt;height:0.00pt;mso-wrap-distance-left:9.00pt;mso-wrap-distance-top:0.00pt;mso-wrap-distance-right:9.00pt;mso-wrap-distance-bottom:0.00pt;visibility:visible;" path="m0,0l100000,100000e" coordsize="100000,100000" filled="f" strokecolor="#000000" strokeweight="0.00pt">
                <v:path textboxrect="0,0,100000,100000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3539490</wp:posOffset>
                </wp:positionH>
                <wp:positionV relativeFrom="paragraph">
                  <wp:posOffset>187960</wp:posOffset>
                </wp:positionV>
                <wp:extent cx="1304925" cy="0"/>
                <wp:effectExtent l="0" t="0" r="0" b="0"/>
                <wp:wrapNone/>
                <wp:docPr id="6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304925" cy="0"/>
                        </a:xfrm>
                        <a:custGeom>
                          <a:avLst>
                            <a:gd name="adj0" fmla="val 0"/>
                            <a:gd name="adj1" fmla="val 0"/>
                            <a:gd name="adj2" fmla="val 0"/>
                          </a:avLst>
                          <a:gdLst>
                            <a:gd name="gd0" fmla="val 65536"/>
                            <a:gd name="gd1" fmla="val 0"/>
                            <a:gd name="gd2" fmla="val 0"/>
                            <a:gd name="gd3" fmla="val 100000"/>
                            <a:gd name="gd4" fmla="val 100000"/>
                            <a:gd name="gd5" fmla="*/ w 0 100000"/>
                            <a:gd name="gd6" fmla="*/ h 0 100000"/>
                            <a:gd name="gd7" fmla="*/ w 100000 100000"/>
                            <a:gd name="gd8" fmla="*/ h 100000 100000"/>
                          </a:gdLst>
                          <a:ahLst/>
                          <a:cxnLst/>
                          <a:rect l="gd5" t="gd6" r="gd7" b="gd8"/>
                          <a:pathLst>
                            <a:path w="100000" h="100000" fill="norm" stroke="1" extrusionOk="0">
                              <a:moveTo>
                                <a:pt x="gd1" y="gd2"/>
                              </a:moveTo>
                              <a:lnTo>
                                <a:pt x="gd3" y="gd4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5" o:spid="_x0000_s5" style="position:absolute;z-index:251674624;o:allowoverlap:true;o:allowincell:true;mso-position-horizontal-relative:text;margin-left:278.70pt;mso-position-horizontal:absolute;mso-position-vertical-relative:text;margin-top:14.80pt;mso-position-vertical:absolute;width:102.75pt;height:0.00pt;mso-wrap-distance-left:9.00pt;mso-wrap-distance-top:0.00pt;mso-wrap-distance-right:9.00pt;mso-wrap-distance-bottom:0.00pt;visibility:visible;" path="m0,0l100000,100000e" coordsize="100000,100000" filled="f" strokecolor="#000000">
                <v:path textboxrect="0,0,100000,100000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43815</wp:posOffset>
                </wp:positionH>
                <wp:positionV relativeFrom="paragraph">
                  <wp:posOffset>187960</wp:posOffset>
                </wp:positionV>
                <wp:extent cx="3390900" cy="0"/>
                <wp:effectExtent l="0" t="0" r="0" b="0"/>
                <wp:wrapNone/>
                <wp:docPr id="7" name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390900" cy="0"/>
                        </a:xfrm>
                        <a:custGeom>
                          <a:avLst>
                            <a:gd name="adj0" fmla="val 0"/>
                            <a:gd name="adj1" fmla="val 0"/>
                            <a:gd name="adj2" fmla="val 0"/>
                          </a:avLst>
                          <a:gdLst>
                            <a:gd name="gd0" fmla="val 65536"/>
                            <a:gd name="gd1" fmla="val 0"/>
                            <a:gd name="gd2" fmla="val 0"/>
                            <a:gd name="gd3" fmla="val 100000"/>
                            <a:gd name="gd4" fmla="val 100000"/>
                            <a:gd name="gd5" fmla="*/ w 0 100000"/>
                            <a:gd name="gd6" fmla="*/ h 0 100000"/>
                            <a:gd name="gd7" fmla="*/ w 100000 100000"/>
                            <a:gd name="gd8" fmla="*/ h 100000 100000"/>
                          </a:gdLst>
                          <a:ahLst/>
                          <a:cxnLst/>
                          <a:rect l="gd5" t="gd6" r="gd7" b="gd8"/>
                          <a:pathLst>
                            <a:path w="100000" h="100000" fill="norm" stroke="1" extrusionOk="0">
                              <a:moveTo>
                                <a:pt x="gd1" y="gd2"/>
                              </a:moveTo>
                              <a:lnTo>
                                <a:pt x="gd3" y="gd4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rou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6" o:spid="_x0000_s6" style="position:absolute;z-index:251673600;o:allowoverlap:true;o:allowincell:true;mso-position-horizontal-relative:text;margin-left:3.45pt;mso-position-horizontal:absolute;mso-position-vertical-relative:text;margin-top:14.80pt;mso-position-vertical:absolute;width:267.00pt;height:0.00pt;mso-wrap-distance-left:9.00pt;mso-wrap-distance-top:0.00pt;mso-wrap-distance-right:9.00pt;mso-wrap-distance-bottom:0.00pt;visibility:visible;" path="m0,0l100000,100000e" coordsize="100000,100000" filled="f" strokecolor="#000000" strokeweight="0.00pt">
                <v:path textboxrect="0,0,100000,100000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spacing w:after="0" w:line="240" w:lineRule="auto"/>
        <w:tabs>
          <w:tab w:val="left" w:pos="1965" w:leader="none"/>
        </w:tabs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(наименование должности лица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, принявшего заявление)                           (подпись)                                 (дата)</w:t>
      </w:r>
      <w:r>
        <w:rPr>
          <w:rFonts w:ascii="Times New Roman" w:hAnsi="Times New Roman" w:cs="Times New Roman"/>
          <w:sz w:val="28"/>
          <w:szCs w:val="28"/>
          <w:vertAlign w:val="superscript"/>
        </w:rPr>
      </w:r>
      <w:r>
        <w:rPr>
          <w:rFonts w:ascii="Times New Roman" w:hAnsi="Times New Roman" w:cs="Times New Roman"/>
          <w:sz w:val="28"/>
          <w:szCs w:val="28"/>
          <w:vertAlign w:val="superscript"/>
        </w:rPr>
      </w:r>
    </w:p>
    <w:p>
      <w:pPr>
        <w:contextualSpacing/>
        <w:spacing w:after="0" w:line="240" w:lineRule="auto"/>
        <w:tabs>
          <w:tab w:val="left" w:pos="1965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center"/>
        <w:spacing w:after="0" w:line="240" w:lineRule="auto"/>
        <w:tabs>
          <w:tab w:val="left" w:pos="1965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center"/>
        <w:spacing w:after="0" w:line="240" w:lineRule="auto"/>
        <w:tabs>
          <w:tab w:val="left" w:pos="1965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372442"/>
      <w:docPartObj>
        <w:docPartGallery w:val="Page Numbers (Top of Page)"/>
        <w:docPartUnique w:val="true"/>
      </w:docPartObj>
      <w:rPr/>
    </w:sdtPr>
    <w:sdtContent>
      <w:p>
        <w:pPr>
          <w:pStyle w:val="866"/>
          <w:jc w:val="right"/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 xml:space="preserve">2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  <w:r/>
      </w:p>
    </w:sdtContent>
  </w:sdt>
  <w:p>
    <w:pPr>
      <w:pStyle w:val="86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699" w:hanging="9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0">
    <w:name w:val="Title Char"/>
    <w:basedOn w:val="687"/>
    <w:link w:val="709"/>
    <w:uiPriority w:val="10"/>
    <w:rPr>
      <w:sz w:val="48"/>
      <w:szCs w:val="48"/>
    </w:rPr>
  </w:style>
  <w:style w:type="character" w:styleId="681">
    <w:name w:val="Subtitle Char"/>
    <w:basedOn w:val="687"/>
    <w:link w:val="711"/>
    <w:uiPriority w:val="11"/>
    <w:rPr>
      <w:sz w:val="24"/>
      <w:szCs w:val="24"/>
    </w:rPr>
  </w:style>
  <w:style w:type="character" w:styleId="682">
    <w:name w:val="Quote Char"/>
    <w:link w:val="713"/>
    <w:uiPriority w:val="29"/>
    <w:rPr>
      <w:i/>
    </w:rPr>
  </w:style>
  <w:style w:type="character" w:styleId="683">
    <w:name w:val="Intense Quote Char"/>
    <w:link w:val="715"/>
    <w:uiPriority w:val="30"/>
    <w:rPr>
      <w:i/>
    </w:rPr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</w:style>
  <w:style w:type="character" w:styleId="687" w:default="1">
    <w:name w:val="Default Paragraph Font"/>
    <w:uiPriority w:val="1"/>
    <w:semiHidden/>
    <w:unhideWhenUsed/>
  </w:style>
  <w:style w:type="table" w:styleId="688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9" w:default="1">
    <w:name w:val="No List"/>
    <w:uiPriority w:val="99"/>
    <w:semiHidden/>
    <w:unhideWhenUsed/>
  </w:style>
  <w:style w:type="paragraph" w:styleId="690" w:customStyle="1">
    <w:name w:val="Heading 1"/>
    <w:basedOn w:val="686"/>
    <w:next w:val="686"/>
    <w:link w:val="69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character" w:styleId="691" w:customStyle="1">
    <w:name w:val="Heading 1 Char"/>
    <w:basedOn w:val="687"/>
    <w:link w:val="690"/>
    <w:uiPriority w:val="9"/>
    <w:rPr>
      <w:rFonts w:ascii="Arial" w:hAnsi="Arial" w:eastAsia="Arial" w:cs="Arial"/>
      <w:sz w:val="40"/>
      <w:szCs w:val="40"/>
    </w:rPr>
  </w:style>
  <w:style w:type="paragraph" w:styleId="692" w:customStyle="1">
    <w:name w:val="Heading 2"/>
    <w:basedOn w:val="686"/>
    <w:next w:val="686"/>
    <w:link w:val="693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character" w:styleId="693" w:customStyle="1">
    <w:name w:val="Heading 2 Char"/>
    <w:basedOn w:val="687"/>
    <w:link w:val="692"/>
    <w:uiPriority w:val="9"/>
    <w:rPr>
      <w:rFonts w:ascii="Arial" w:hAnsi="Arial" w:eastAsia="Arial" w:cs="Arial"/>
      <w:sz w:val="34"/>
    </w:rPr>
  </w:style>
  <w:style w:type="paragraph" w:styleId="694" w:customStyle="1">
    <w:name w:val="Heading 3"/>
    <w:basedOn w:val="686"/>
    <w:next w:val="686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character" w:styleId="695" w:customStyle="1">
    <w:name w:val="Heading 3 Char"/>
    <w:basedOn w:val="687"/>
    <w:link w:val="694"/>
    <w:uiPriority w:val="9"/>
    <w:rPr>
      <w:rFonts w:ascii="Arial" w:hAnsi="Arial" w:eastAsia="Arial" w:cs="Arial"/>
      <w:sz w:val="30"/>
      <w:szCs w:val="30"/>
    </w:rPr>
  </w:style>
  <w:style w:type="paragraph" w:styleId="696" w:customStyle="1">
    <w:name w:val="Heading 4"/>
    <w:basedOn w:val="686"/>
    <w:next w:val="686"/>
    <w:link w:val="697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Heading 4 Char"/>
    <w:basedOn w:val="687"/>
    <w:link w:val="696"/>
    <w:uiPriority w:val="9"/>
    <w:rPr>
      <w:rFonts w:ascii="Arial" w:hAnsi="Arial" w:eastAsia="Arial" w:cs="Arial"/>
      <w:b/>
      <w:bCs/>
      <w:sz w:val="26"/>
      <w:szCs w:val="26"/>
    </w:rPr>
  </w:style>
  <w:style w:type="paragraph" w:styleId="698" w:customStyle="1">
    <w:name w:val="Heading 5"/>
    <w:basedOn w:val="686"/>
    <w:next w:val="686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9" w:customStyle="1">
    <w:name w:val="Heading 5 Char"/>
    <w:basedOn w:val="687"/>
    <w:link w:val="698"/>
    <w:uiPriority w:val="9"/>
    <w:rPr>
      <w:rFonts w:ascii="Arial" w:hAnsi="Arial" w:eastAsia="Arial" w:cs="Arial"/>
      <w:b/>
      <w:bCs/>
      <w:sz w:val="24"/>
      <w:szCs w:val="24"/>
    </w:rPr>
  </w:style>
  <w:style w:type="paragraph" w:styleId="700" w:customStyle="1">
    <w:name w:val="Heading 6"/>
    <w:basedOn w:val="686"/>
    <w:next w:val="686"/>
    <w:link w:val="70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character" w:styleId="701" w:customStyle="1">
    <w:name w:val="Heading 6 Char"/>
    <w:basedOn w:val="687"/>
    <w:link w:val="700"/>
    <w:uiPriority w:val="9"/>
    <w:rPr>
      <w:rFonts w:ascii="Arial" w:hAnsi="Arial" w:eastAsia="Arial" w:cs="Arial"/>
      <w:b/>
      <w:bCs/>
      <w:sz w:val="22"/>
      <w:szCs w:val="22"/>
    </w:rPr>
  </w:style>
  <w:style w:type="paragraph" w:styleId="702" w:customStyle="1">
    <w:name w:val="Heading 7"/>
    <w:basedOn w:val="686"/>
    <w:next w:val="686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character" w:styleId="703" w:customStyle="1">
    <w:name w:val="Heading 7 Char"/>
    <w:basedOn w:val="687"/>
    <w:link w:val="70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4" w:customStyle="1">
    <w:name w:val="Heading 8"/>
    <w:basedOn w:val="686"/>
    <w:next w:val="686"/>
    <w:link w:val="70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character" w:styleId="705" w:customStyle="1">
    <w:name w:val="Heading 8 Char"/>
    <w:basedOn w:val="687"/>
    <w:link w:val="704"/>
    <w:uiPriority w:val="9"/>
    <w:rPr>
      <w:rFonts w:ascii="Arial" w:hAnsi="Arial" w:eastAsia="Arial" w:cs="Arial"/>
      <w:i/>
      <w:iCs/>
      <w:sz w:val="22"/>
      <w:szCs w:val="22"/>
    </w:rPr>
  </w:style>
  <w:style w:type="paragraph" w:styleId="706" w:customStyle="1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7" w:customStyle="1">
    <w:name w:val="Heading 9 Char"/>
    <w:basedOn w:val="687"/>
    <w:link w:val="706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No Spacing"/>
    <w:uiPriority w:val="1"/>
    <w:qFormat/>
    <w:pPr>
      <w:spacing w:after="0" w:line="240" w:lineRule="auto"/>
    </w:pPr>
  </w:style>
  <w:style w:type="paragraph" w:styleId="709">
    <w:name w:val="Title"/>
    <w:basedOn w:val="686"/>
    <w:next w:val="686"/>
    <w:link w:val="710"/>
    <w:uiPriority w:val="10"/>
    <w:qFormat/>
    <w:pPr>
      <w:contextualSpacing/>
      <w:spacing w:before="300"/>
    </w:pPr>
    <w:rPr>
      <w:sz w:val="48"/>
      <w:szCs w:val="48"/>
    </w:rPr>
  </w:style>
  <w:style w:type="character" w:styleId="710" w:customStyle="1">
    <w:name w:val="Название Знак"/>
    <w:basedOn w:val="687"/>
    <w:link w:val="709"/>
    <w:uiPriority w:val="10"/>
    <w:rPr>
      <w:sz w:val="48"/>
      <w:szCs w:val="48"/>
    </w:rPr>
  </w:style>
  <w:style w:type="paragraph" w:styleId="711">
    <w:name w:val="Subtitle"/>
    <w:basedOn w:val="686"/>
    <w:next w:val="686"/>
    <w:link w:val="712"/>
    <w:uiPriority w:val="11"/>
    <w:qFormat/>
    <w:pPr>
      <w:spacing w:before="200"/>
    </w:pPr>
    <w:rPr>
      <w:sz w:val="24"/>
      <w:szCs w:val="24"/>
    </w:rPr>
  </w:style>
  <w:style w:type="character" w:styleId="712" w:customStyle="1">
    <w:name w:val="Подзаголовок Знак"/>
    <w:basedOn w:val="687"/>
    <w:link w:val="711"/>
    <w:uiPriority w:val="11"/>
    <w:rPr>
      <w:sz w:val="24"/>
      <w:szCs w:val="24"/>
    </w:rPr>
  </w:style>
  <w:style w:type="paragraph" w:styleId="713">
    <w:name w:val="Quote"/>
    <w:basedOn w:val="686"/>
    <w:next w:val="686"/>
    <w:link w:val="714"/>
    <w:uiPriority w:val="29"/>
    <w:qFormat/>
    <w:pPr>
      <w:ind w:left="720" w:right="720"/>
    </w:pPr>
    <w:rPr>
      <w:i/>
    </w:rPr>
  </w:style>
  <w:style w:type="character" w:styleId="714" w:customStyle="1">
    <w:name w:val="Цитата 2 Знак"/>
    <w:link w:val="713"/>
    <w:uiPriority w:val="29"/>
    <w:rPr>
      <w:i/>
    </w:rPr>
  </w:style>
  <w:style w:type="paragraph" w:styleId="715">
    <w:name w:val="Intense Quote"/>
    <w:basedOn w:val="686"/>
    <w:next w:val="686"/>
    <w:link w:val="71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6" w:customStyle="1">
    <w:name w:val="Выделенная цитата Знак"/>
    <w:link w:val="715"/>
    <w:uiPriority w:val="30"/>
    <w:rPr>
      <w:i/>
    </w:rPr>
  </w:style>
  <w:style w:type="character" w:styleId="717" w:customStyle="1">
    <w:name w:val="Header Char"/>
    <w:basedOn w:val="687"/>
    <w:link w:val="866"/>
    <w:uiPriority w:val="99"/>
  </w:style>
  <w:style w:type="character" w:styleId="718" w:customStyle="1">
    <w:name w:val="Footer Char"/>
    <w:basedOn w:val="687"/>
    <w:link w:val="868"/>
    <w:uiPriority w:val="99"/>
  </w:style>
  <w:style w:type="paragraph" w:styleId="719" w:customStyle="1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0" w:customStyle="1">
    <w:name w:val="Caption Char"/>
    <w:link w:val="868"/>
    <w:uiPriority w:val="99"/>
  </w:style>
  <w:style w:type="table" w:styleId="721" w:customStyle="1">
    <w:name w:val="Table Grid Light"/>
    <w:basedOn w:val="688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 w:customStyle="1">
    <w:name w:val="Plain Table 1"/>
    <w:basedOn w:val="688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 w:customStyle="1">
    <w:name w:val="Plain Table 2"/>
    <w:basedOn w:val="68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 w:customStyle="1">
    <w:name w:val="Plain Table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 w:customStyle="1">
    <w:name w:val="Plain Table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Plain Table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1 Light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4"/>
    <w:basedOn w:val="6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 w:customStyle="1">
    <w:name w:val="Grid Table 4 - Accent 1"/>
    <w:basedOn w:val="6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0" w:customStyle="1">
    <w:name w:val="Grid Table 4 - Accent 2"/>
    <w:basedOn w:val="6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1" w:customStyle="1">
    <w:name w:val="Grid Table 4 - Accent 3"/>
    <w:basedOn w:val="6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2" w:customStyle="1">
    <w:name w:val="Grid Table 4 - Accent 4"/>
    <w:basedOn w:val="6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3" w:customStyle="1">
    <w:name w:val="Grid Table 4 - Accent 5"/>
    <w:basedOn w:val="6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4" w:customStyle="1">
    <w:name w:val="Grid Table 4 - Accent 6"/>
    <w:basedOn w:val="6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5" w:customStyle="1">
    <w:name w:val="Grid Table 5 Dark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6 Colorful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3" w:customStyle="1">
    <w:name w:val="Grid Table 6 Colorful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4" w:customStyle="1">
    <w:name w:val="Grid Table 6 Colorful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5" w:customStyle="1">
    <w:name w:val="Grid Table 6 Colorful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6" w:customStyle="1">
    <w:name w:val="Grid Table 6 Colorful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7" w:customStyle="1">
    <w:name w:val="Grid Table 6 Colorful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 w:customStyle="1">
    <w:name w:val="Grid Table 6 Colorful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7 Colorful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7 Colorful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0" w:customStyle="1">
    <w:name w:val="List Table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5 Dark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6 Colorful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2" w:customStyle="1">
    <w:name w:val="List Table 6 Colorful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3" w:customStyle="1">
    <w:name w:val="List Table 6 Colorful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4" w:customStyle="1">
    <w:name w:val="List Table 6 Colorful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5" w:customStyle="1">
    <w:name w:val="List Table 6 Colorful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6" w:customStyle="1">
    <w:name w:val="List Table 6 Colorful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7" w:customStyle="1">
    <w:name w:val="List Table 6 Colorful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8" w:customStyle="1">
    <w:name w:val="List Table 7 Colorful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7 Colorful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ned - Accent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6" w:customStyle="1">
    <w:name w:val="Lined - Accent 1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7" w:customStyle="1">
    <w:name w:val="Lined - Accent 2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8" w:customStyle="1">
    <w:name w:val="Lined - Accent 3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9" w:customStyle="1">
    <w:name w:val="Lined - Accent 4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0" w:customStyle="1">
    <w:name w:val="Lined - Accent 5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1" w:customStyle="1">
    <w:name w:val="Lined - Accent 6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2" w:customStyle="1">
    <w:name w:val="Bordered &amp; Lined - Accent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3" w:customStyle="1">
    <w:name w:val="Bordered &amp; Lined - Accent 1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4" w:customStyle="1">
    <w:name w:val="Bordered &amp; Lined - Accent 2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5" w:customStyle="1">
    <w:name w:val="Bordered &amp; Lined - Accent 3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6" w:customStyle="1">
    <w:name w:val="Bordered &amp; Lined - Accent 4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7" w:customStyle="1">
    <w:name w:val="Bordered &amp; Lined - Accent 5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8" w:customStyle="1">
    <w:name w:val="Bordered &amp; Lined - Accent 6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9" w:customStyle="1">
    <w:name w:val="Bordered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0" w:customStyle="1">
    <w:name w:val="Bordered - Accent 1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1" w:customStyle="1">
    <w:name w:val="Bordered - Accent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2" w:customStyle="1">
    <w:name w:val="Bordered - Accent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3" w:customStyle="1">
    <w:name w:val="Bordered - Accent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4" w:customStyle="1">
    <w:name w:val="Bordered - Accent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5" w:customStyle="1">
    <w:name w:val="Bordered - Accent 6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6">
    <w:name w:val="Hyperlink"/>
    <w:uiPriority w:val="99"/>
    <w:unhideWhenUsed/>
    <w:rPr>
      <w:color w:val="0000ff" w:themeColor="hyperlink"/>
      <w:u w:val="single"/>
    </w:r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87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87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>
    <w:name w:val="List Paragraph"/>
    <w:basedOn w:val="686"/>
    <w:uiPriority w:val="34"/>
    <w:qFormat/>
    <w:pPr>
      <w:contextualSpacing/>
      <w:ind w:left="720"/>
    </w:pPr>
  </w:style>
  <w:style w:type="table" w:styleId="865">
    <w:name w:val="Table Grid"/>
    <w:basedOn w:val="68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66" w:customStyle="1">
    <w:name w:val="Header"/>
    <w:basedOn w:val="686"/>
    <w:link w:val="86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7" w:customStyle="1">
    <w:name w:val="Верхний колонтитул Знак"/>
    <w:basedOn w:val="687"/>
    <w:link w:val="866"/>
    <w:uiPriority w:val="99"/>
  </w:style>
  <w:style w:type="paragraph" w:styleId="868" w:customStyle="1">
    <w:name w:val="Footer"/>
    <w:basedOn w:val="686"/>
    <w:link w:val="869"/>
    <w:uiPriority w:val="99"/>
    <w:semiHidden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9" w:customStyle="1">
    <w:name w:val="Нижний колонтитул Знак"/>
    <w:basedOn w:val="687"/>
    <w:link w:val="868"/>
    <w:uiPriority w:val="99"/>
    <w:semiHidden/>
  </w:style>
  <w:style w:type="paragraph" w:styleId="870" w:customStyle="1">
    <w:name w:val="ConsPlusNonformat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871">
    <w:name w:val="Balloon Text"/>
    <w:basedOn w:val="686"/>
    <w:link w:val="872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72" w:customStyle="1">
    <w:name w:val="Текст выноски Знак"/>
    <w:basedOn w:val="687"/>
    <w:link w:val="871"/>
    <w:uiPriority w:val="99"/>
    <w:semiHidden/>
    <w:rPr>
      <w:rFonts w:ascii="Segoe UI" w:hAnsi="Segoe UI" w:cs="Segoe UI"/>
      <w:sz w:val="18"/>
      <w:szCs w:val="18"/>
    </w:rPr>
  </w:style>
  <w:style w:type="paragraph" w:styleId="873" w:customStyle="1">
    <w:name w:val="ConsPlusNormal"/>
    <w:pPr>
      <w:spacing w:after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Times New Roman" w:cs="Calibri"/>
      <w:szCs w:val="20"/>
      <w:lang w:eastAsia="ru-RU"/>
    </w:rPr>
  </w:style>
  <w:style w:type="paragraph" w:styleId="874" w:customStyle="1">
    <w:name w:val="ConsPlusTitle"/>
    <w:pPr>
      <w:spacing w:after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 w:eastAsia="Times New Roman" w:cs="Arial"/>
      <w:b/>
      <w:bCs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422719-EADF-41C0-99FF-2672FCB7F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Р7-Офис/2024.3.2.584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sys</dc:creator>
  <cp:revision>8</cp:revision>
  <dcterms:created xsi:type="dcterms:W3CDTF">2021-09-13T14:15:00Z</dcterms:created>
  <dcterms:modified xsi:type="dcterms:W3CDTF">2024-12-28T11:28:40Z</dcterms:modified>
</cp:coreProperties>
</file>